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7D3F" w14:textId="77777777" w:rsidR="00232D5C" w:rsidRDefault="00232D5C" w:rsidP="003A6F6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>I</w:t>
      </w:r>
      <w:r w:rsidR="003A6F68" w:rsidRPr="003A6F68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 xml:space="preserve">nformace zřizovatelům základních knihoven </w:t>
      </w:r>
    </w:p>
    <w:p w14:paraId="59236DB0" w14:textId="0D41CFE0" w:rsidR="003A6F68" w:rsidRPr="003A6F68" w:rsidRDefault="003A6F68" w:rsidP="003A6F6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</w:pPr>
      <w:r w:rsidRPr="003A6F68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 xml:space="preserve">v okrese Karlovy Vary </w:t>
      </w:r>
    </w:p>
    <w:p w14:paraId="3F33E8F5" w14:textId="3F5C7FBD" w:rsidR="003A6F68" w:rsidRPr="003A6F68" w:rsidRDefault="003A6F68" w:rsidP="003A6F6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</w:pPr>
      <w:r w:rsidRPr="003A6F68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>na rok 20</w:t>
      </w:r>
      <w:r w:rsidR="006B3538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>2</w:t>
      </w:r>
      <w:r w:rsidR="004C6C34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>3</w:t>
      </w:r>
      <w:r w:rsidR="00A752EE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 xml:space="preserve"> </w:t>
      </w:r>
    </w:p>
    <w:p w14:paraId="457CC7AF" w14:textId="77777777" w:rsid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F0565C1" w14:textId="77777777" w:rsidR="00D919EE" w:rsidRPr="003A6F68" w:rsidRDefault="00D919EE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D1D8D81" w14:textId="77777777" w:rsidR="003A6F68" w:rsidRP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Vážená paní starostko,</w:t>
      </w:r>
    </w:p>
    <w:p w14:paraId="21CA7963" w14:textId="77777777" w:rsidR="003A6F68" w:rsidRP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Vážený pane starosto,</w:t>
      </w:r>
    </w:p>
    <w:p w14:paraId="6F9F979D" w14:textId="77777777" w:rsidR="003A6F68" w:rsidRP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8885B45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připravili jsme pro Vás aktuální informace, které se týkají veřejné knihovny ve vaší obci a poskytování veřejných knihovnických a informačních služeb.</w:t>
      </w:r>
    </w:p>
    <w:p w14:paraId="02223C03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664FFAD" w14:textId="57809F98" w:rsidR="003A6F68" w:rsidRPr="003A6F68" w:rsidRDefault="00836B8E" w:rsidP="003A6F6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Smlouv</w:t>
      </w:r>
      <w:r w:rsidR="004C6C34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y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 na rok 20</w:t>
      </w:r>
      <w:r w:rsidR="006B353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2</w:t>
      </w:r>
      <w:r w:rsidR="004C6C34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3</w:t>
      </w:r>
    </w:p>
    <w:p w14:paraId="1BB17FB8" w14:textId="77777777" w:rsidR="003A6F68" w:rsidRPr="003A6F68" w:rsidRDefault="003A6F68" w:rsidP="003A6F68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</w:p>
    <w:p w14:paraId="037D8798" w14:textId="0AD36A4C" w:rsidR="003A6F68" w:rsidRPr="003A6F68" w:rsidRDefault="00836B8E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Veřejnoprávní smlouva o nákupu a zpracování </w:t>
      </w:r>
      <w:r w:rsidR="003A6F68"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kni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hovního</w:t>
      </w:r>
      <w:r w:rsidR="00D3617C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fondu (KF) z prostředků provozovatele knihovny </w:t>
      </w:r>
      <w:r w:rsidR="003A6F68"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a </w:t>
      </w:r>
      <w:r w:rsidR="00D3617C">
        <w:rPr>
          <w:rFonts w:ascii="Tahoma" w:eastAsia="Times New Roman" w:hAnsi="Tahoma" w:cs="Tahoma"/>
          <w:b/>
          <w:sz w:val="20"/>
          <w:szCs w:val="20"/>
          <w:lang w:eastAsia="cs-CZ"/>
        </w:rPr>
        <w:t>jejich distribuce v roce 20</w:t>
      </w:r>
      <w:r w:rsidR="006B3538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4C6C34">
        <w:rPr>
          <w:rFonts w:ascii="Tahoma" w:eastAsia="Times New Roman" w:hAnsi="Tahoma" w:cs="Tahoma"/>
          <w:b/>
          <w:sz w:val="20"/>
          <w:szCs w:val="20"/>
          <w:lang w:eastAsia="cs-CZ"/>
        </w:rPr>
        <w:t>3</w:t>
      </w:r>
    </w:p>
    <w:p w14:paraId="01C78C38" w14:textId="77777777" w:rsidR="003A6F68" w:rsidRPr="003A6F68" w:rsidRDefault="003A6F6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Z</w:t>
      </w:r>
      <w:r w:rsidR="00D3617C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poskytnut</w:t>
      </w:r>
      <w:r w:rsidR="00D3617C">
        <w:rPr>
          <w:rFonts w:ascii="Tahoma" w:eastAsia="Times New Roman" w:hAnsi="Tahoma" w:cs="Tahoma"/>
          <w:sz w:val="20"/>
          <w:szCs w:val="20"/>
          <w:lang w:eastAsia="cs-CZ"/>
        </w:rPr>
        <w:t>ých finančních prostředků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obcí</w:t>
      </w:r>
    </w:p>
    <w:p w14:paraId="5F5AE415" w14:textId="77777777" w:rsidR="003A6F68" w:rsidRP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>jsou pr</w:t>
      </w:r>
      <w:r w:rsidR="00D3617C">
        <w:rPr>
          <w:rFonts w:ascii="Tahoma" w:eastAsia="Times New Roman" w:hAnsi="Tahoma" w:cs="Tahoma"/>
          <w:sz w:val="20"/>
          <w:szCs w:val="20"/>
          <w:lang w:eastAsia="cs-CZ"/>
        </w:rPr>
        <w:t>ůběžně během roku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nakupovány a zpracovávány nové knihy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, které jsou zdarma rozváženy do knihoven v rámci poskytování regionálních služeb. </w:t>
      </w:r>
    </w:p>
    <w:p w14:paraId="3CECEC1F" w14:textId="5486DEFB" w:rsidR="003A6F68" w:rsidRP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jsou </w:t>
      </w:r>
      <w:r w:rsidR="003A6F68" w:rsidRPr="0051354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hrazeny n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áklady na spotřební materiál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(fólie na balení knih, štítky, samolepky, papír, barva do tiskárny, tiskopisy: přihlášky čtenářů, legitimace, statistické deníky, měsíční hlášení atd.)</w:t>
      </w:r>
    </w:p>
    <w:p w14:paraId="682B40B8" w14:textId="77777777" w:rsidR="003A6F68" w:rsidRP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je </w:t>
      </w:r>
      <w:r w:rsidR="003A6F68" w:rsidRPr="0051354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hrazen u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pdate automatizovaného knihovního systému Clavius REKS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, který poskytování služeb knihovnám umožňuje </w:t>
      </w:r>
    </w:p>
    <w:p w14:paraId="5E5EBC6B" w14:textId="77777777" w:rsid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je hrazen 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servis AKS Clavius REKS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(týká se pouze obcí, které pro svou knihovnu zakoupily licenci na automatizovaný výpůjční protokol). Náklady na servisní služby činí 600 Kč za rok.</w:t>
      </w:r>
    </w:p>
    <w:p w14:paraId="0AFB3252" w14:textId="33241F86" w:rsidR="006B3538" w:rsidRPr="003A6F68" w:rsidRDefault="006B3538" w:rsidP="006B3538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Prosíme o potvrzení a zaslání sml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o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uv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y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zpět do KK </w:t>
      </w:r>
      <w:proofErr w:type="gramStart"/>
      <w:r>
        <w:rPr>
          <w:rFonts w:ascii="Tahoma" w:eastAsia="Times New Roman" w:hAnsi="Tahoma" w:cs="Tahoma"/>
          <w:b/>
          <w:sz w:val="20"/>
          <w:szCs w:val="20"/>
          <w:lang w:eastAsia="cs-CZ"/>
        </w:rPr>
        <w:t>KV</w:t>
      </w:r>
      <w:proofErr w:type="gramEnd"/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pokud možno do konce roku 20</w:t>
      </w:r>
      <w:r w:rsidR="00F53945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4C6C34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</w:p>
    <w:p w14:paraId="61C61DAC" w14:textId="4D3486C8" w:rsidR="006B3538" w:rsidRPr="003A6F68" w:rsidRDefault="006B3538" w:rsidP="006B353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Částku, uvedenou ve smlouvě, uhra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ďte, prosím, až v roce 20</w:t>
      </w:r>
      <w:r>
        <w:rPr>
          <w:rFonts w:ascii="Tahoma" w:eastAsia="Times New Roman" w:hAnsi="Tahoma" w:cs="Tahoma"/>
          <w:sz w:val="20"/>
          <w:szCs w:val="20"/>
          <w:lang w:eastAsia="cs-CZ"/>
        </w:rPr>
        <w:t>2</w:t>
      </w:r>
      <w:r w:rsidR="004C6C34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086D3DEF" w14:textId="77777777" w:rsidR="00F476F5" w:rsidRPr="00F476F5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1EDA342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Smlouva o poskytování regionálních služeb</w:t>
      </w:r>
    </w:p>
    <w:p w14:paraId="749D05F9" w14:textId="12D8A18B" w:rsidR="00DC3C12" w:rsidRDefault="006B353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Tato smlouva byla </w:t>
      </w:r>
      <w:r w:rsidR="002B1894" w:rsidRPr="005D005A">
        <w:rPr>
          <w:rFonts w:ascii="Tahoma" w:eastAsia="Times New Roman" w:hAnsi="Tahoma" w:cs="Tahoma"/>
          <w:sz w:val="20"/>
          <w:szCs w:val="20"/>
          <w:u w:val="single"/>
          <w:lang w:eastAsia="cs-CZ"/>
        </w:rPr>
        <w:t>aktualizována a nově zpracována</w:t>
      </w:r>
      <w:r w:rsidR="00F53945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 v roce 2019</w:t>
      </w:r>
      <w:r w:rsidR="002B1894">
        <w:rPr>
          <w:rFonts w:ascii="Tahoma" w:eastAsia="Times New Roman" w:hAnsi="Tahoma" w:cs="Tahoma"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Je to smlouva mezi poskytovatelem regionálních služeb (Krajská knihovna K. Vary) a příjemcem těchto služeb (zřizovatel knihovny obsluhované), která vymezuje rozsah a způsob plnění regionálních funkcí. </w:t>
      </w:r>
      <w:r w:rsidR="00DC3C12">
        <w:rPr>
          <w:rFonts w:ascii="Tahoma" w:eastAsia="Times New Roman" w:hAnsi="Tahoma" w:cs="Tahoma"/>
          <w:sz w:val="20"/>
          <w:szCs w:val="20"/>
          <w:lang w:eastAsia="cs-CZ"/>
        </w:rPr>
        <w:t xml:space="preserve">Kromě úlohy krajské knihovny se smlouva dotýká úlohy obsluhované knihovny a úlohy zřizovatele obsluhované knihovny. </w:t>
      </w:r>
      <w:r w:rsidR="00134A73" w:rsidRPr="003A6F68">
        <w:rPr>
          <w:rFonts w:ascii="Tahoma" w:eastAsia="Times New Roman" w:hAnsi="Tahoma" w:cs="Tahoma"/>
          <w:sz w:val="20"/>
          <w:szCs w:val="20"/>
          <w:lang w:eastAsia="cs-CZ"/>
        </w:rPr>
        <w:t>Tato smlouva garantuje obsluhované knihovně dosažitelnost služeb.</w:t>
      </w:r>
    </w:p>
    <w:p w14:paraId="46FB09FB" w14:textId="77777777" w:rsidR="006B3538" w:rsidRDefault="00DC3C12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Přílohu tvoří Smluvní doložka ke smlouvě o poskytování regionálních služeb, která se zabývá problematikou ochrany osobních údajů v knihovně. Řeší smluvní vztah mezi Zpracovatelem a Správcem osobních údajů, povinnosti a opatření.</w:t>
      </w:r>
      <w:r w:rsidR="006B353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27BACB03" w14:textId="77777777" w:rsidR="00DC3C12" w:rsidRPr="006B3538" w:rsidRDefault="006B353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6B3538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Byla uzavřena mezi oběma stranami </w:t>
      </w:r>
      <w:r w:rsidR="00134A73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od roku 2019 </w:t>
      </w:r>
      <w:r w:rsidRPr="006B353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na dobu neurčitou</w:t>
      </w:r>
      <w:r>
        <w:rPr>
          <w:rFonts w:ascii="Tahoma" w:eastAsia="Times New Roman" w:hAnsi="Tahoma" w:cs="Tahoma"/>
          <w:sz w:val="20"/>
          <w:szCs w:val="20"/>
          <w:u w:val="single"/>
          <w:lang w:eastAsia="cs-CZ"/>
        </w:rPr>
        <w:t>.</w:t>
      </w:r>
    </w:p>
    <w:p w14:paraId="440AE9FD" w14:textId="77777777" w:rsidR="002B1894" w:rsidRPr="006B3538" w:rsidRDefault="002B1894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</w:pPr>
    </w:p>
    <w:p w14:paraId="71BF55B7" w14:textId="77777777" w:rsidR="00D919EE" w:rsidRPr="003A6F68" w:rsidRDefault="00D919EE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54484045" w14:textId="77777777" w:rsidR="003A6F68" w:rsidRPr="003A6F68" w:rsidRDefault="003A6F68" w:rsidP="003A6F6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Informace ke službám a provozu knihoven</w:t>
      </w:r>
    </w:p>
    <w:p w14:paraId="72D67B65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cs-CZ"/>
        </w:rPr>
      </w:pPr>
    </w:p>
    <w:p w14:paraId="2948B3D9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Rozvozy knih a návštěvy knihoven</w:t>
      </w:r>
    </w:p>
    <w:p w14:paraId="0618619E" w14:textId="298A514B" w:rsidR="003F3787" w:rsidRPr="003A6F68" w:rsidRDefault="003A6F68" w:rsidP="003F3787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Knihovny navštěvujeme na základě uzavřených smluv pravidelně </w:t>
      </w:r>
      <w:r w:rsidRPr="00A7652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několikrát do roka.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Přivážíme zpracované nové knihy zakoupené jednak z příspěvku obcí a jednak z dotace určené na regionální funkce. Kromě nových knih rozvážíme opravené starší knihy určené k cirkulaci po knihovnách a odvážíme knihy přečtené a opotřebované. Tímto způsobem je knihovní fond malých knihoven stále aktualizován. Při každém rozvozu dodáváme do každé knihovny 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tištěný </w:t>
      </w:r>
      <w:r w:rsidRPr="00A7652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seznam knih, které byly ten den dovezeny do knihovny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. Pokud je přítomen knihovník, konzultujeme aktuální problematiku provozu knihovny.</w:t>
      </w:r>
      <w:r w:rsidR="003F378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Pokud mají uživatelé knihoven </w:t>
      </w:r>
      <w:r w:rsidR="003F3787" w:rsidRPr="003F378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požadavky na knihy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, knihovn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>ík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nám požadavky </w:t>
      </w:r>
      <w:r w:rsidR="003F378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předá 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a my knihy vyhledáme a přivezeme.</w:t>
      </w:r>
    </w:p>
    <w:p w14:paraId="652863DF" w14:textId="2C072AE2" w:rsidR="003A6F68" w:rsidRPr="003A6F68" w:rsidRDefault="003A6F6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O </w:t>
      </w:r>
      <w:r w:rsidR="00F5394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chystané 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návštěvě knihovny informujeme obce i knihovníky předem mailem, </w:t>
      </w:r>
      <w:r w:rsidR="008D1146">
        <w:rPr>
          <w:rFonts w:ascii="Tahoma" w:eastAsia="Times New Roman" w:hAnsi="Tahoma" w:cs="Tahoma"/>
          <w:bCs/>
          <w:sz w:val="20"/>
          <w:szCs w:val="20"/>
          <w:lang w:eastAsia="cs-CZ"/>
        </w:rPr>
        <w:t>popř.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telefonicky.</w:t>
      </w:r>
    </w:p>
    <w:p w14:paraId="598C4C42" w14:textId="67B621F4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Metodické materiály</w:t>
      </w:r>
      <w:r w:rsidR="00D74CC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a </w:t>
      </w:r>
      <w:r w:rsidR="00BE136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rady</w:t>
      </w:r>
    </w:p>
    <w:p w14:paraId="76566F8B" w14:textId="27E083FF" w:rsidR="003A6F68" w:rsidRPr="003A6F68" w:rsidRDefault="003A6F6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Metodické materiály dodáváme do knihoven tištěné, přinášejí knihovn</w:t>
      </w:r>
      <w:r w:rsidR="00BE1369">
        <w:rPr>
          <w:rFonts w:ascii="Tahoma" w:eastAsia="Times New Roman" w:hAnsi="Tahoma" w:cs="Tahoma"/>
          <w:bCs/>
          <w:sz w:val="20"/>
          <w:szCs w:val="20"/>
          <w:lang w:eastAsia="cs-CZ"/>
        </w:rPr>
        <w:t>íkům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informace důležité pro jejich práci. Plakáty poukazují na celostátní knihovnické akce, na které je potřeba veřejnost upozornit a ke kterým se může knihovna připojit.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134A73" w:rsidRPr="00A7652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Aktuální informace týkající se činnosti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knihoven zasíláme </w:t>
      </w:r>
      <w:r w:rsidR="008D1146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během roku 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>mailem na adresu knihov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>en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  <w:r w:rsidR="00BE1369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Aktuálně radíme a vysvětlujeme (mailem, telefonicky</w:t>
      </w:r>
      <w:r w:rsidR="0006103B">
        <w:rPr>
          <w:rFonts w:ascii="Tahoma" w:eastAsia="Times New Roman" w:hAnsi="Tahoma" w:cs="Tahoma"/>
          <w:bCs/>
          <w:sz w:val="20"/>
          <w:szCs w:val="20"/>
          <w:lang w:eastAsia="cs-CZ"/>
        </w:rPr>
        <w:t>, osobně</w:t>
      </w:r>
      <w:r w:rsidR="00BE1369">
        <w:rPr>
          <w:rFonts w:ascii="Tahoma" w:eastAsia="Times New Roman" w:hAnsi="Tahoma" w:cs="Tahoma"/>
          <w:bCs/>
          <w:sz w:val="20"/>
          <w:szCs w:val="20"/>
          <w:lang w:eastAsia="cs-CZ"/>
        </w:rPr>
        <w:t>), pokud se na nás knihovník nebo zřizovatel obrátí s nějakým problémem.</w:t>
      </w:r>
    </w:p>
    <w:p w14:paraId="6D021317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Regionální knihovní systém Clavius REKS</w:t>
      </w:r>
    </w:p>
    <w:p w14:paraId="2888B9F4" w14:textId="77777777" w:rsidR="00EA4034" w:rsidRDefault="003A6F68" w:rsidP="003A6F68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 xml:space="preserve">    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ab/>
        <w:t>Při poskytování regionálních služeb v</w:t>
      </w:r>
      <w:r w:rsidR="00F53945">
        <w:rPr>
          <w:rFonts w:ascii="Tahoma" w:eastAsia="Times New Roman" w:hAnsi="Tahoma" w:cs="Tahoma"/>
          <w:sz w:val="20"/>
          <w:szCs w:val="20"/>
          <w:lang w:eastAsia="cs-CZ"/>
        </w:rPr>
        <w:t xml:space="preserve"> karlovarském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okrese pracujeme s </w:t>
      </w:r>
      <w:r w:rsidRPr="00EA403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regionálním knihovním systémem Clavius REKS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. Všechny malé knihovny mají knihovní fond </w:t>
      </w:r>
      <w:r w:rsidR="00CC7F05">
        <w:rPr>
          <w:rFonts w:ascii="Tahoma" w:eastAsia="Times New Roman" w:hAnsi="Tahoma" w:cs="Tahoma"/>
          <w:sz w:val="20"/>
          <w:szCs w:val="20"/>
          <w:lang w:eastAsia="cs-CZ"/>
        </w:rPr>
        <w:t xml:space="preserve">(KF)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evidovaný v databázi 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>tohoto systému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 xml:space="preserve">v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KK KV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14:paraId="31CCCCE9" w14:textId="2976AC3A" w:rsidR="00EA4034" w:rsidRDefault="008D1146" w:rsidP="00EA4034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Aktuální stav KF </w:t>
      </w:r>
      <w:r w:rsidR="00A76528">
        <w:rPr>
          <w:rFonts w:ascii="Tahoma" w:eastAsia="Times New Roman" w:hAnsi="Tahoma" w:cs="Tahoma"/>
          <w:sz w:val="20"/>
          <w:szCs w:val="20"/>
          <w:lang w:eastAsia="cs-CZ"/>
        </w:rPr>
        <w:t xml:space="preserve">všech </w:t>
      </w:r>
      <w:r>
        <w:rPr>
          <w:rFonts w:ascii="Tahoma" w:eastAsia="Times New Roman" w:hAnsi="Tahoma" w:cs="Tahoma"/>
          <w:sz w:val="20"/>
          <w:szCs w:val="20"/>
          <w:lang w:eastAsia="cs-CZ"/>
        </w:rPr>
        <w:t>knihov</w:t>
      </w:r>
      <w:r w:rsidR="00A76528">
        <w:rPr>
          <w:rFonts w:ascii="Tahoma" w:eastAsia="Times New Roman" w:hAnsi="Tahoma" w:cs="Tahoma"/>
          <w:sz w:val="20"/>
          <w:szCs w:val="20"/>
          <w:lang w:eastAsia="cs-CZ"/>
        </w:rPr>
        <w:t>en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zobrazuje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85B2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katalog KF na internetu</w:t>
      </w:r>
      <w:r>
        <w:rPr>
          <w:rFonts w:ascii="Tahoma" w:eastAsia="Times New Roman" w:hAnsi="Tahoma" w:cs="Tahoma"/>
          <w:sz w:val="20"/>
          <w:szCs w:val="20"/>
          <w:lang w:eastAsia="cs-CZ"/>
        </w:rPr>
        <w:t>:</w:t>
      </w:r>
      <w:r w:rsidRPr="008D1146">
        <w:t xml:space="preserve"> </w:t>
      </w:r>
      <w:hyperlink r:id="rId7" w:history="1">
        <w:r w:rsidRPr="006B7F52">
          <w:rPr>
            <w:rStyle w:val="Hypertextovodkaz"/>
            <w:rFonts w:ascii="Tahoma" w:eastAsia="Times New Roman" w:hAnsi="Tahoma" w:cs="Tahoma"/>
            <w:bCs/>
            <w:sz w:val="20"/>
            <w:szCs w:val="20"/>
            <w:lang w:eastAsia="cs-CZ"/>
          </w:rPr>
          <w:t>https://regionkv.knihovnakv.cz</w:t>
        </w:r>
      </w:hyperlink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Každý katalog přináší knihovníkovi a uživatelům knihov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>ny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aktuální informace o skladbě knižního fondu knihovny</w:t>
      </w:r>
      <w:r w:rsidR="00B86F2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 informace o knižních titulech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  <w:r w:rsidR="00EA4034" w:rsidRPr="003A6F6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Regionální katalog (Region KKKV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) </w:t>
      </w:r>
      <w:r w:rsidR="00EA4034" w:rsidRPr="003A6F68">
        <w:rPr>
          <w:rFonts w:ascii="Tahoma" w:eastAsia="Times New Roman" w:hAnsi="Tahoma" w:cs="Tahoma"/>
          <w:sz w:val="20"/>
          <w:szCs w:val="20"/>
          <w:lang w:eastAsia="cs-CZ"/>
        </w:rPr>
        <w:t>zpřístupňuje databázi všech knihovních jednotek, které jsou součástí výměnného fondu a cirkulují po malých knihovnách okresu.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Z tohoto katalogu mohou uživatelé </w:t>
      </w:r>
      <w:r w:rsidR="00E85B2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knihy 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také 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vybírat a knihovník pak požádá o </w:t>
      </w:r>
      <w:r w:rsidR="00E85B2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jejich 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>dodání do knihovny</w:t>
      </w:r>
      <w:r w:rsidR="00E85B23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</w:p>
    <w:p w14:paraId="03A35345" w14:textId="3186F456" w:rsidR="003A6F68" w:rsidRPr="003A6F68" w:rsidRDefault="008D1146" w:rsidP="00EA403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Regionální systém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umožňuje 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provádět revize KF přes internet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14:paraId="2BBE1F90" w14:textId="62156F07" w:rsidR="003A6F68" w:rsidRPr="003A6F68" w:rsidRDefault="003A6F68" w:rsidP="003A6F68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V rámci 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>regionálního systému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A4034">
        <w:rPr>
          <w:rFonts w:ascii="Tahoma" w:eastAsia="Times New Roman" w:hAnsi="Tahoma" w:cs="Tahoma"/>
          <w:sz w:val="20"/>
          <w:szCs w:val="20"/>
          <w:lang w:eastAsia="cs-CZ"/>
        </w:rPr>
        <w:t>je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možné </w:t>
      </w: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automatizovat výpůjční protokol knihovny v obci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. Knihovnicím v automatizovaných knihovnách poskytujeme metodickou pomoc, </w:t>
      </w:r>
      <w:r w:rsidR="00134A73">
        <w:rPr>
          <w:rFonts w:ascii="Tahoma" w:eastAsia="Times New Roman" w:hAnsi="Tahoma" w:cs="Tahoma"/>
          <w:sz w:val="20"/>
          <w:szCs w:val="20"/>
          <w:lang w:eastAsia="cs-CZ"/>
        </w:rPr>
        <w:t>KK KV je správcem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dat těchto knihoven.</w:t>
      </w:r>
    </w:p>
    <w:p w14:paraId="099E9AA8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Vzdělávání knihovníků</w:t>
      </w:r>
    </w:p>
    <w:p w14:paraId="249FC59F" w14:textId="6CF2501B" w:rsidR="00D74CC8" w:rsidRDefault="003A6F68" w:rsidP="003A6F68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O možnostech </w:t>
      </w: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vzdělávání v dovednostech na PC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informuje KK KV </w:t>
      </w:r>
      <w:r w:rsidR="00E85B23">
        <w:rPr>
          <w:rFonts w:ascii="Tahoma" w:eastAsia="Times New Roman" w:hAnsi="Tahoma" w:cs="Tahoma"/>
          <w:sz w:val="20"/>
          <w:szCs w:val="20"/>
          <w:lang w:eastAsia="cs-CZ"/>
        </w:rPr>
        <w:t>knihovníky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mailem. Účast je zdarma. Informace jsou zasílány na 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mailové adresy knihoven</w:t>
      </w:r>
      <w:r w:rsidR="003F3787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206D2D25" w14:textId="484F5829" w:rsidR="003A6F68" w:rsidRPr="003A6F68" w:rsidRDefault="003A6F68" w:rsidP="00D74CC8">
      <w:pPr>
        <w:spacing w:after="0" w:line="240" w:lineRule="auto"/>
        <w:ind w:left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Setkání knihovníků KV kraje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se uskutečnilo už </w:t>
      </w:r>
      <w:r w:rsidR="00D74CC8">
        <w:rPr>
          <w:rFonts w:ascii="Tahoma" w:eastAsia="Times New Roman" w:hAnsi="Tahoma" w:cs="Tahoma"/>
          <w:sz w:val="20"/>
          <w:szCs w:val="20"/>
          <w:lang w:eastAsia="cs-CZ"/>
        </w:rPr>
        <w:t>4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x, </w:t>
      </w: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Slavnostní setkání knihovníků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s vyhlášením Nejlepšího </w:t>
      </w:r>
      <w:r w:rsidR="00A76528">
        <w:rPr>
          <w:rFonts w:ascii="Tahoma" w:eastAsia="Times New Roman" w:hAnsi="Tahoma" w:cs="Tahoma"/>
          <w:sz w:val="20"/>
          <w:szCs w:val="20"/>
          <w:lang w:eastAsia="cs-CZ"/>
        </w:rPr>
        <w:t xml:space="preserve">neprofesionálního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knihovníka</w:t>
      </w:r>
      <w:r w:rsidR="00AD0AF6">
        <w:rPr>
          <w:rFonts w:ascii="Tahoma" w:eastAsia="Times New Roman" w:hAnsi="Tahoma" w:cs="Tahoma"/>
          <w:sz w:val="20"/>
          <w:szCs w:val="20"/>
          <w:lang w:eastAsia="cs-CZ"/>
        </w:rPr>
        <w:t xml:space="preserve"> 5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x</w:t>
      </w:r>
      <w:r w:rsidR="00E85B23">
        <w:rPr>
          <w:rFonts w:ascii="Tahoma" w:eastAsia="Times New Roman" w:hAnsi="Tahoma" w:cs="Tahoma"/>
          <w:sz w:val="20"/>
          <w:szCs w:val="20"/>
          <w:lang w:eastAsia="cs-CZ"/>
        </w:rPr>
        <w:t>, vždy po 2 letech.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85B23">
        <w:rPr>
          <w:rFonts w:ascii="Tahoma" w:eastAsia="Times New Roman" w:hAnsi="Tahoma" w:cs="Tahoma"/>
          <w:sz w:val="20"/>
          <w:szCs w:val="20"/>
          <w:lang w:eastAsia="cs-CZ"/>
        </w:rPr>
        <w:t>Účast knihovníků vítáme, na těchto akcích mají možnost setkat se s knihovníky jiných knihoven a dozvědět se o jejich práci.</w:t>
      </w:r>
    </w:p>
    <w:p w14:paraId="1769A9C1" w14:textId="77777777" w:rsidR="003A6F68" w:rsidRPr="003A6F68" w:rsidRDefault="003A6F68" w:rsidP="003A6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Informace o knihovně na internetu</w:t>
      </w:r>
    </w:p>
    <w:p w14:paraId="4BA20543" w14:textId="14741131" w:rsidR="003A6F68" w:rsidRPr="003A6F68" w:rsidRDefault="008E6B03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N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a webov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ých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 stránk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ách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 obce 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by měly být 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alespoň základní údaje o 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knihovně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(kontaktní údaje, provozní doba, informace o KF, odkaz na </w:t>
      </w:r>
      <w:r w:rsidR="003F3787">
        <w:rPr>
          <w:rFonts w:ascii="Tahoma" w:eastAsia="Times New Roman" w:hAnsi="Tahoma" w:cs="Tahoma"/>
          <w:sz w:val="20"/>
          <w:szCs w:val="20"/>
          <w:lang w:eastAsia="cs-CZ"/>
        </w:rPr>
        <w:t xml:space="preserve">webový </w:t>
      </w:r>
      <w:r>
        <w:rPr>
          <w:rFonts w:ascii="Tahoma" w:eastAsia="Times New Roman" w:hAnsi="Tahoma" w:cs="Tahoma"/>
          <w:sz w:val="20"/>
          <w:szCs w:val="20"/>
          <w:lang w:eastAsia="cs-CZ"/>
        </w:rPr>
        <w:t>katalog</w:t>
      </w:r>
      <w:r w:rsidR="003F3787">
        <w:rPr>
          <w:rFonts w:ascii="Tahoma" w:eastAsia="Times New Roman" w:hAnsi="Tahoma" w:cs="Tahoma"/>
          <w:sz w:val="20"/>
          <w:szCs w:val="20"/>
          <w:lang w:eastAsia="cs-CZ"/>
        </w:rPr>
        <w:t>, knihovní řád</w:t>
      </w:r>
      <w:r>
        <w:rPr>
          <w:rFonts w:ascii="Tahoma" w:eastAsia="Times New Roman" w:hAnsi="Tahoma" w:cs="Tahoma"/>
          <w:sz w:val="20"/>
          <w:szCs w:val="20"/>
          <w:lang w:eastAsia="cs-CZ"/>
        </w:rPr>
        <w:t>…)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>. Tyto informace jsou také podmínkou pro získání dotace z VISK 3 MK ČR.</w:t>
      </w:r>
    </w:p>
    <w:p w14:paraId="21B0C55E" w14:textId="2E0064AE" w:rsidR="003A6F68" w:rsidRPr="003A6F68" w:rsidRDefault="003A6F68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Knihovna může mít i své vlastní webové stránky, které knihovník vytváří s použitím šablony zdarma. </w:t>
      </w:r>
    </w:p>
    <w:p w14:paraId="01D6DFAF" w14:textId="77777777" w:rsidR="002A433D" w:rsidRPr="003A6F68" w:rsidRDefault="002A433D" w:rsidP="002A433D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>Provoz knihovny</w:t>
      </w:r>
    </w:p>
    <w:p w14:paraId="13570C1E" w14:textId="0188A99D" w:rsidR="002A433D" w:rsidRPr="002A433D" w:rsidRDefault="002A433D" w:rsidP="002A433D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iCs/>
          <w:snapToGrid w:val="0"/>
          <w:sz w:val="20"/>
          <w:szCs w:val="20"/>
          <w:lang w:eastAsia="cs-CZ"/>
        </w:rPr>
      </w:pP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Budova a místnost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, kde se nachází knihovna, 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by měly b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ýt označen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y </w:t>
      </w:r>
      <w:r w:rsidRPr="002A433D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nápisem a cedulí s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 půjčovní dobou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. </w:t>
      </w:r>
      <w:r w:rsidRPr="002A433D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Čtenáři a návštěvníci 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knihovny mají mít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k dispoz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ici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aktuální Knihovní řád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z roku 2018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a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počítač připojený k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 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intern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etu.</w:t>
      </w:r>
      <w:r w:rsidRP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</w:p>
    <w:p w14:paraId="5E111C5F" w14:textId="6ED72574" w:rsidR="003A6F68" w:rsidRPr="003A6F68" w:rsidRDefault="003A6F68" w:rsidP="003A6F6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ab/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V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šechny knihovny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evidované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na MK</w:t>
      </w:r>
      <w:r w:rsidR="00CC7F0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ČR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mají podle Knihovního zákona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povinnost umožnit veřejnosti přístup k</w:t>
      </w:r>
      <w:r w:rsidR="00A7652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 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internetu</w:t>
      </w:r>
      <w:r w:rsidR="00A7652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. </w:t>
      </w:r>
      <w:r w:rsidRP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Pokud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tuto službu </w:t>
      </w:r>
      <w:r w:rsidR="00652CF0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knihovna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nenabízí, ne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měla by být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v evidenci knihoven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.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Přístup k internetu by měl být zdarma.</w:t>
      </w:r>
    </w:p>
    <w:p w14:paraId="517A614C" w14:textId="03239219" w:rsidR="003A6F68" w:rsidRPr="003A6F68" w:rsidRDefault="003A6F68" w:rsidP="003A6F6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 xml:space="preserve">Výběrové dotační řízení VISK, podprogram </w:t>
      </w:r>
      <w:r w:rsidR="002958E5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>č.</w:t>
      </w: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 xml:space="preserve">3 </w:t>
      </w:r>
      <w:r w:rsidR="002958E5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>Informační centra knihoven</w:t>
      </w:r>
    </w:p>
    <w:p w14:paraId="5EF372F4" w14:textId="08F78A37" w:rsidR="003A6F68" w:rsidRPr="003A6F68" w:rsidRDefault="003A6F68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Cílem VISK 3 je postupně transformovat stávající veřejné knihovny na centra multimediálního charakteru. Tento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pod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program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kromě jiného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podporuje zahájení </w:t>
      </w: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u w:val="single"/>
          <w:lang w:eastAsia="cs-CZ"/>
        </w:rPr>
        <w:t>automatizace knihovnických činností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v knihovnách malých obcí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zejména prostřednictvím regionálního kooperačního systému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.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Vzhledem k tomu, že krajská knihovna má regionální systém Clavius REKS,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je možné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každou knihovnu automatizovat snadno (přes webové rozhraní) a levně (licence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na výpůjční protokol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REKS stojí 7.865 Kč).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Dále tento podprogram </w:t>
      </w:r>
      <w:r w:rsidR="00521CFF"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podporuje vybudování a obnovu</w:t>
      </w:r>
      <w:r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techn</w:t>
      </w:r>
      <w:r w:rsidR="00521CFF"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ologického</w:t>
      </w:r>
      <w:r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vybavení knihovny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(P</w:t>
      </w:r>
      <w:r w:rsidR="005D005A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C, tiskárna, scanner, software)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.</w:t>
      </w:r>
      <w:r w:rsidR="008E6B03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S</w:t>
      </w:r>
      <w:r w:rsidR="00521CFF"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poluúčast zřizovatele je 30 %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.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Více na </w:t>
      </w:r>
      <w:hyperlink r:id="rId8" w:history="1">
        <w:r w:rsidRPr="003A6F68">
          <w:rPr>
            <w:rFonts w:ascii="Tahoma" w:eastAsia="Times New Roman" w:hAnsi="Tahoma" w:cs="Tahoma"/>
            <w:iCs/>
            <w:snapToGrid w:val="0"/>
            <w:color w:val="0000FF"/>
            <w:sz w:val="20"/>
            <w:szCs w:val="20"/>
            <w:u w:val="single"/>
            <w:lang w:eastAsia="cs-CZ"/>
          </w:rPr>
          <w:t>http://visk.nkp.cz/visk-3-informacni-centra-verejnych-knihoven-icekni</w:t>
        </w:r>
      </w:hyperlink>
    </w:p>
    <w:p w14:paraId="2BB23B1A" w14:textId="671BC046" w:rsidR="003A6F68" w:rsidRPr="003A6F68" w:rsidRDefault="003A6F68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</w:p>
    <w:p w14:paraId="6F922391" w14:textId="77777777" w:rsid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546B6AAF" w14:textId="77777777" w:rsidR="00D919EE" w:rsidRPr="003A6F68" w:rsidRDefault="00D919EE" w:rsidP="003A6F6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37E8A2E7" w14:textId="25A8B3E4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Děkujeme Vám za </w:t>
      </w:r>
      <w:r w:rsidR="003C0F3C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dosavadní 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spolupráci</w:t>
      </w:r>
      <w:r w:rsidR="003C0F3C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bookmarkStart w:id="0" w:name="_GoBack"/>
      <w:bookmarkEnd w:id="0"/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</w:p>
    <w:p w14:paraId="77FDB0B3" w14:textId="77777777" w:rsidR="005F3DBA" w:rsidRPr="003A6F68" w:rsidRDefault="005F3DBA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3BA19530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Rády Vám zodpovíme dotazy a poradíme</w:t>
      </w:r>
      <w:r w:rsidR="00BB38F9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40E52B9A" w14:textId="5A70AC00" w:rsidR="00D919EE" w:rsidRDefault="00D919EE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2F836846" w14:textId="2EAC1B51" w:rsidR="005F3DBA" w:rsidRDefault="005F3DBA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1BA0BCC2" w14:textId="77777777" w:rsidR="005F3DBA" w:rsidRPr="003A6F68" w:rsidRDefault="005F3DBA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73BAC388" w14:textId="6C49D275" w:rsidR="00BE1369" w:rsidRPr="005F3DBA" w:rsidRDefault="005F3DBA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5F3DBA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Kontakty: </w:t>
      </w:r>
    </w:p>
    <w:p w14:paraId="32C692A1" w14:textId="498E50B3" w:rsidR="003A6F68" w:rsidRPr="00B95EF6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Krajská knihovna Karlovy Vary, Závodní 378/84, 360 06 Karlovy Vary </w:t>
      </w:r>
    </w:p>
    <w:p w14:paraId="06F4029C" w14:textId="77777777" w:rsidR="003A6F68" w:rsidRPr="00B95EF6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oddělení regionálních služeb - Služby knihovnám, telefon </w:t>
      </w:r>
      <w:r w:rsidR="009B52AD" w:rsidRPr="00B95EF6">
        <w:rPr>
          <w:rFonts w:ascii="Tahoma" w:eastAsia="Times New Roman" w:hAnsi="Tahoma" w:cs="Tahoma"/>
          <w:sz w:val="20"/>
          <w:szCs w:val="20"/>
          <w:lang w:eastAsia="cs-CZ"/>
        </w:rPr>
        <w:t>736 514 071, 353 502 829</w:t>
      </w:r>
    </w:p>
    <w:p w14:paraId="68F67357" w14:textId="3763F8FF" w:rsidR="003A6F68" w:rsidRPr="00B95EF6" w:rsidRDefault="003A6F68" w:rsidP="003A6F68">
      <w:pPr>
        <w:spacing w:after="0" w:line="240" w:lineRule="auto"/>
        <w:jc w:val="both"/>
        <w:rPr>
          <w:rStyle w:val="detail"/>
          <w:rFonts w:ascii="Tahoma" w:hAnsi="Tahoma" w:cs="Tahoma"/>
          <w:sz w:val="20"/>
          <w:szCs w:val="20"/>
        </w:rPr>
      </w:pP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Eva Kaňovská – </w:t>
      </w:r>
      <w:hyperlink r:id="rId9" w:history="1">
        <w:r w:rsidRPr="00B95E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kanovska@knihovnakv.cz</w:t>
        </w:r>
      </w:hyperlink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651BD3" w:rsidRPr="00B95EF6">
        <w:rPr>
          <w:rFonts w:ascii="Tahoma" w:eastAsia="Times New Roman" w:hAnsi="Tahoma" w:cs="Tahoma"/>
          <w:sz w:val="20"/>
          <w:szCs w:val="20"/>
          <w:lang w:eastAsia="cs-CZ"/>
        </w:rPr>
        <w:t>Jana Kučerová</w:t>
      </w: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 –</w:t>
      </w:r>
      <w:r w:rsidR="00651BD3"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10" w:history="1">
        <w:r w:rsidR="00B95EF6" w:rsidRPr="00B95EF6">
          <w:rPr>
            <w:rStyle w:val="Hypertextovodkaz"/>
            <w:rFonts w:ascii="Tahoma" w:hAnsi="Tahoma" w:cs="Tahoma"/>
            <w:sz w:val="20"/>
            <w:szCs w:val="20"/>
          </w:rPr>
          <w:t>jkucerova@knihovnakv.cz</w:t>
        </w:r>
      </w:hyperlink>
    </w:p>
    <w:p w14:paraId="7D95338B" w14:textId="31DC5EF2" w:rsidR="00B95EF6" w:rsidRDefault="00B95EF6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334A6B" w14:textId="77777777" w:rsidR="00755E4F" w:rsidRDefault="00755E4F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F599C2F" w14:textId="77777777" w:rsidR="00651BD3" w:rsidRDefault="00651BD3" w:rsidP="003A6F6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51B3BC94" w14:textId="77777777" w:rsidR="003A6F68" w:rsidRPr="00A56D06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A56D06">
        <w:rPr>
          <w:rFonts w:ascii="Tahoma" w:eastAsia="Times New Roman" w:hAnsi="Tahoma" w:cs="Tahoma"/>
          <w:sz w:val="16"/>
          <w:szCs w:val="16"/>
          <w:lang w:eastAsia="cs-CZ"/>
        </w:rPr>
        <w:t>Eva Kaňovská</w:t>
      </w:r>
    </w:p>
    <w:p w14:paraId="1570BA93" w14:textId="5E57F2AE" w:rsidR="00651BD3" w:rsidRPr="00A56D06" w:rsidRDefault="005F3DBA" w:rsidP="00DC315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>
        <w:rPr>
          <w:rFonts w:ascii="Tahoma" w:eastAsia="Times New Roman" w:hAnsi="Tahoma" w:cs="Tahoma"/>
          <w:sz w:val="16"/>
          <w:szCs w:val="16"/>
          <w:lang w:eastAsia="cs-CZ"/>
        </w:rPr>
        <w:t>11</w:t>
      </w:r>
      <w:r w:rsidR="00AE6A8D">
        <w:rPr>
          <w:rFonts w:ascii="Tahoma" w:eastAsia="Times New Roman" w:hAnsi="Tahoma" w:cs="Tahoma"/>
          <w:sz w:val="16"/>
          <w:szCs w:val="16"/>
          <w:lang w:eastAsia="cs-CZ"/>
        </w:rPr>
        <w:t>.11.202</w:t>
      </w:r>
      <w:r w:rsidR="004C6C34">
        <w:rPr>
          <w:rFonts w:ascii="Tahoma" w:eastAsia="Times New Roman" w:hAnsi="Tahoma" w:cs="Tahoma"/>
          <w:sz w:val="16"/>
          <w:szCs w:val="16"/>
          <w:lang w:eastAsia="cs-CZ"/>
        </w:rPr>
        <w:t>2</w:t>
      </w:r>
    </w:p>
    <w:p w14:paraId="4459A3EC" w14:textId="6AAE0AAC" w:rsidR="006A20DC" w:rsidRPr="009B52AD" w:rsidRDefault="00651BD3" w:rsidP="00DC3159">
      <w:pPr>
        <w:spacing w:after="0" w:line="240" w:lineRule="auto"/>
        <w:jc w:val="both"/>
        <w:rPr>
          <w:sz w:val="16"/>
          <w:szCs w:val="16"/>
        </w:rPr>
      </w:pPr>
      <w:r w:rsidRPr="00A56D06">
        <w:rPr>
          <w:rFonts w:ascii="Tahoma" w:eastAsia="Times New Roman" w:hAnsi="Tahoma" w:cs="Tahoma"/>
          <w:sz w:val="16"/>
          <w:szCs w:val="16"/>
          <w:lang w:eastAsia="cs-CZ"/>
        </w:rPr>
        <w:t>Kr</w:t>
      </w:r>
      <w:r w:rsidR="003A6F68" w:rsidRPr="00A56D06">
        <w:rPr>
          <w:rFonts w:ascii="Tahoma" w:eastAsia="Times New Roman" w:hAnsi="Tahoma" w:cs="Tahoma"/>
          <w:sz w:val="16"/>
          <w:szCs w:val="16"/>
          <w:lang w:eastAsia="cs-CZ"/>
        </w:rPr>
        <w:t xml:space="preserve">ajská knihovna K. Vary, MM č. </w:t>
      </w:r>
      <w:r w:rsidR="00755E4F">
        <w:rPr>
          <w:rFonts w:ascii="Tahoma" w:eastAsia="Times New Roman" w:hAnsi="Tahoma" w:cs="Tahoma"/>
          <w:sz w:val="16"/>
          <w:szCs w:val="16"/>
          <w:lang w:eastAsia="cs-CZ"/>
        </w:rPr>
        <w:t>6</w:t>
      </w:r>
      <w:r w:rsidR="00AE6A8D">
        <w:rPr>
          <w:rFonts w:ascii="Tahoma" w:eastAsia="Times New Roman" w:hAnsi="Tahoma" w:cs="Tahoma"/>
          <w:sz w:val="16"/>
          <w:szCs w:val="16"/>
          <w:lang w:eastAsia="cs-CZ"/>
        </w:rPr>
        <w:t>/202</w:t>
      </w:r>
      <w:r w:rsidR="004C6C34">
        <w:rPr>
          <w:rFonts w:ascii="Tahoma" w:eastAsia="Times New Roman" w:hAnsi="Tahoma" w:cs="Tahoma"/>
          <w:sz w:val="16"/>
          <w:szCs w:val="16"/>
          <w:lang w:eastAsia="cs-CZ"/>
        </w:rPr>
        <w:t>2</w:t>
      </w:r>
    </w:p>
    <w:sectPr w:rsidR="006A20DC" w:rsidRPr="009B52AD" w:rsidSect="009B52AD">
      <w:head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A584" w14:textId="77777777" w:rsidR="00082CE8" w:rsidRDefault="00082CE8" w:rsidP="004557CE">
      <w:pPr>
        <w:spacing w:after="0" w:line="240" w:lineRule="auto"/>
      </w:pPr>
      <w:r>
        <w:separator/>
      </w:r>
    </w:p>
  </w:endnote>
  <w:endnote w:type="continuationSeparator" w:id="0">
    <w:p w14:paraId="2B4E49B2" w14:textId="77777777" w:rsidR="00082CE8" w:rsidRDefault="00082CE8" w:rsidP="004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70F9" w14:textId="77777777" w:rsidR="00082CE8" w:rsidRDefault="00082CE8" w:rsidP="004557CE">
      <w:pPr>
        <w:spacing w:after="0" w:line="240" w:lineRule="auto"/>
      </w:pPr>
      <w:r>
        <w:separator/>
      </w:r>
    </w:p>
  </w:footnote>
  <w:footnote w:type="continuationSeparator" w:id="0">
    <w:p w14:paraId="1C4A21CC" w14:textId="77777777" w:rsidR="00082CE8" w:rsidRDefault="00082CE8" w:rsidP="0045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E430" w14:textId="77777777" w:rsidR="004557CE" w:rsidRDefault="004557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E4BA7F" wp14:editId="3AD354CE">
          <wp:simplePos x="0" y="0"/>
          <wp:positionH relativeFrom="column">
            <wp:posOffset>-4445</wp:posOffset>
          </wp:positionH>
          <wp:positionV relativeFrom="paragraph">
            <wp:posOffset>93345</wp:posOffset>
          </wp:positionV>
          <wp:extent cx="1238250" cy="467360"/>
          <wp:effectExtent l="0" t="0" r="0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jska_kniho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8CA25" w14:textId="77777777" w:rsidR="004557CE" w:rsidRPr="004557CE" w:rsidRDefault="004557CE">
    <w:pPr>
      <w:pStyle w:val="Zhlav"/>
      <w:rPr>
        <w:sz w:val="16"/>
        <w:szCs w:val="16"/>
      </w:rPr>
    </w:pPr>
    <w:r w:rsidRPr="004557CE">
      <w:rPr>
        <w:sz w:val="16"/>
        <w:szCs w:val="16"/>
      </w:rPr>
      <w:t xml:space="preserve">                                                          Závodní 378/84, 360 06 Karlovy Vary</w:t>
    </w:r>
  </w:p>
  <w:p w14:paraId="13FFDCF0" w14:textId="137667B2" w:rsidR="004557CE" w:rsidRDefault="005E27B8" w:rsidP="004557CE">
    <w:pPr>
      <w:pStyle w:val="Zhlav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9454A" wp14:editId="504C200D">
              <wp:simplePos x="0" y="0"/>
              <wp:positionH relativeFrom="column">
                <wp:posOffset>1367155</wp:posOffset>
              </wp:positionH>
              <wp:positionV relativeFrom="paragraph">
                <wp:posOffset>313055</wp:posOffset>
              </wp:positionV>
              <wp:extent cx="4010025" cy="28575"/>
              <wp:effectExtent l="0" t="0" r="9525" b="95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100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E8C9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24.65pt" to="423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  <w:r w:rsidR="004557CE" w:rsidRPr="004557CE">
      <w:rPr>
        <w:sz w:val="16"/>
        <w:szCs w:val="16"/>
      </w:rPr>
      <w:t xml:space="preserve">                                                          Tel: +420 354 222</w:t>
    </w:r>
    <w:r w:rsidR="004557CE">
      <w:rPr>
        <w:sz w:val="16"/>
        <w:szCs w:val="16"/>
      </w:rPr>
      <w:t> </w:t>
    </w:r>
    <w:r w:rsidR="004557CE" w:rsidRPr="004557CE">
      <w:rPr>
        <w:sz w:val="16"/>
        <w:szCs w:val="16"/>
      </w:rPr>
      <w:t>888</w:t>
    </w:r>
    <w:r w:rsidR="004557CE">
      <w:rPr>
        <w:sz w:val="16"/>
        <w:szCs w:val="16"/>
      </w:rPr>
      <w:br/>
    </w:r>
    <w:r w:rsidR="004557CE" w:rsidRPr="004557CE">
      <w:rPr>
        <w:sz w:val="16"/>
        <w:szCs w:val="16"/>
      </w:rPr>
      <w:t xml:space="preserve">                                                          e-mail: knihovna</w:t>
    </w:r>
    <w:r w:rsidR="004557CE" w:rsidRPr="004557CE">
      <w:rPr>
        <w:rFonts w:ascii="Arial" w:hAnsi="Arial" w:cs="Arial"/>
        <w:sz w:val="16"/>
        <w:szCs w:val="16"/>
      </w:rPr>
      <w:t>@knihovnakv.cz, www.knihovnakv.cz</w:t>
    </w:r>
    <w:r w:rsidR="004557CE">
      <w:rPr>
        <w:rFonts w:ascii="Arial" w:hAnsi="Arial" w:cs="Arial"/>
        <w:sz w:val="16"/>
        <w:szCs w:val="16"/>
      </w:rPr>
      <w:br/>
      <w:t xml:space="preserve">                                                </w:t>
    </w:r>
  </w:p>
  <w:p w14:paraId="59CBA174" w14:textId="77777777" w:rsidR="004557CE" w:rsidRPr="004557CE" w:rsidRDefault="004557CE" w:rsidP="004557CE">
    <w:pPr>
      <w:pStyle w:val="Zhlav"/>
      <w:rPr>
        <w:rFonts w:ascii="Arial" w:hAnsi="Arial" w:cs="Arial"/>
        <w:sz w:val="16"/>
        <w:szCs w:val="16"/>
      </w:rPr>
    </w:pPr>
  </w:p>
  <w:p w14:paraId="73FDB6CE" w14:textId="77777777" w:rsidR="004557CE" w:rsidRPr="004557CE" w:rsidRDefault="004557C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2F8"/>
    <w:multiLevelType w:val="hybridMultilevel"/>
    <w:tmpl w:val="3F62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1A1"/>
    <w:multiLevelType w:val="hybridMultilevel"/>
    <w:tmpl w:val="AA08A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B09B8"/>
    <w:multiLevelType w:val="hybridMultilevel"/>
    <w:tmpl w:val="8B8E71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6D6"/>
    <w:multiLevelType w:val="hybridMultilevel"/>
    <w:tmpl w:val="33B02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C69ED"/>
    <w:multiLevelType w:val="hybridMultilevel"/>
    <w:tmpl w:val="3C90A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5E8"/>
    <w:multiLevelType w:val="hybridMultilevel"/>
    <w:tmpl w:val="32343E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A50FA"/>
    <w:multiLevelType w:val="hybridMultilevel"/>
    <w:tmpl w:val="C932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C7660"/>
    <w:multiLevelType w:val="hybridMultilevel"/>
    <w:tmpl w:val="711A65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2F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CE"/>
    <w:rsid w:val="0006103B"/>
    <w:rsid w:val="00082CE8"/>
    <w:rsid w:val="00094A49"/>
    <w:rsid w:val="0009694D"/>
    <w:rsid w:val="00134A73"/>
    <w:rsid w:val="00181F36"/>
    <w:rsid w:val="00217646"/>
    <w:rsid w:val="00232D5C"/>
    <w:rsid w:val="002958E5"/>
    <w:rsid w:val="002A433D"/>
    <w:rsid w:val="002B1894"/>
    <w:rsid w:val="003A6F68"/>
    <w:rsid w:val="003C0F3C"/>
    <w:rsid w:val="003F3787"/>
    <w:rsid w:val="004557CE"/>
    <w:rsid w:val="00495BB3"/>
    <w:rsid w:val="004A54C1"/>
    <w:rsid w:val="004C6C34"/>
    <w:rsid w:val="00513547"/>
    <w:rsid w:val="00521CFF"/>
    <w:rsid w:val="005B22EA"/>
    <w:rsid w:val="005D005A"/>
    <w:rsid w:val="005E27B8"/>
    <w:rsid w:val="005F3DBA"/>
    <w:rsid w:val="006467E8"/>
    <w:rsid w:val="00651BD3"/>
    <w:rsid w:val="00652CF0"/>
    <w:rsid w:val="006A20DC"/>
    <w:rsid w:val="006B3538"/>
    <w:rsid w:val="0071421C"/>
    <w:rsid w:val="007436F5"/>
    <w:rsid w:val="00755E4F"/>
    <w:rsid w:val="00836B8E"/>
    <w:rsid w:val="008D1146"/>
    <w:rsid w:val="008D2C01"/>
    <w:rsid w:val="008E6B03"/>
    <w:rsid w:val="009013F7"/>
    <w:rsid w:val="009B52AD"/>
    <w:rsid w:val="00A20194"/>
    <w:rsid w:val="00A56D06"/>
    <w:rsid w:val="00A752EE"/>
    <w:rsid w:val="00A76528"/>
    <w:rsid w:val="00AC6BE7"/>
    <w:rsid w:val="00AD0AF6"/>
    <w:rsid w:val="00AE6A8D"/>
    <w:rsid w:val="00B4629B"/>
    <w:rsid w:val="00B6752E"/>
    <w:rsid w:val="00B86F25"/>
    <w:rsid w:val="00B95EF6"/>
    <w:rsid w:val="00BB38F9"/>
    <w:rsid w:val="00BE1369"/>
    <w:rsid w:val="00C675B9"/>
    <w:rsid w:val="00C724DC"/>
    <w:rsid w:val="00CC7F05"/>
    <w:rsid w:val="00CE082B"/>
    <w:rsid w:val="00CE67A6"/>
    <w:rsid w:val="00D3617C"/>
    <w:rsid w:val="00D74CC8"/>
    <w:rsid w:val="00D919EE"/>
    <w:rsid w:val="00DC3159"/>
    <w:rsid w:val="00DC3C12"/>
    <w:rsid w:val="00E85B23"/>
    <w:rsid w:val="00EA4034"/>
    <w:rsid w:val="00EA484F"/>
    <w:rsid w:val="00F42488"/>
    <w:rsid w:val="00F476F5"/>
    <w:rsid w:val="00F53945"/>
    <w:rsid w:val="00FA0DA9"/>
    <w:rsid w:val="00FA6DD8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F57B22"/>
  <w15:docId w15:val="{A2CF1A8F-A5A2-41E0-A82C-5B7B652C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7CE"/>
  </w:style>
  <w:style w:type="paragraph" w:styleId="Zpat">
    <w:name w:val="footer"/>
    <w:basedOn w:val="Normln"/>
    <w:link w:val="Zpat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7CE"/>
  </w:style>
  <w:style w:type="paragraph" w:styleId="Textbubliny">
    <w:name w:val="Balloon Text"/>
    <w:basedOn w:val="Normln"/>
    <w:link w:val="TextbublinyChar"/>
    <w:uiPriority w:val="99"/>
    <w:semiHidden/>
    <w:unhideWhenUsed/>
    <w:rsid w:val="0045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7C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57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57CE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A6F6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1146"/>
    <w:rPr>
      <w:color w:val="605E5C"/>
      <w:shd w:val="clear" w:color="auto" w:fill="E1DFDD"/>
    </w:rPr>
  </w:style>
  <w:style w:type="character" w:customStyle="1" w:styleId="detail">
    <w:name w:val="detail"/>
    <w:basedOn w:val="Standardnpsmoodstavce"/>
    <w:rsid w:val="00B9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3-informacni-centra-verejnych-knihoven-icek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onkv.knihovnak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ucerova@knihovna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ovska@knihovnak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Kaňovská Eva</cp:lastModifiedBy>
  <cp:revision>9</cp:revision>
  <cp:lastPrinted>2021-11-22T11:27:00Z</cp:lastPrinted>
  <dcterms:created xsi:type="dcterms:W3CDTF">2022-11-07T09:07:00Z</dcterms:created>
  <dcterms:modified xsi:type="dcterms:W3CDTF">2022-11-11T11:45:00Z</dcterms:modified>
</cp:coreProperties>
</file>